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25C994" w14:textId="77777777" w:rsidR="006226DD" w:rsidRPr="009B112E" w:rsidRDefault="006226DD" w:rsidP="00003CEB">
      <w:pPr>
        <w:pStyle w:val="a4"/>
        <w:jc w:val="both"/>
        <w:rPr>
          <w:rFonts w:cs="Tahoma"/>
        </w:rPr>
      </w:pPr>
    </w:p>
    <w:p w14:paraId="7FB33776" w14:textId="77777777" w:rsidR="006226DD" w:rsidRPr="009B112E" w:rsidRDefault="006226DD" w:rsidP="00003CEB">
      <w:pPr>
        <w:pStyle w:val="a4"/>
        <w:jc w:val="both"/>
        <w:rPr>
          <w:rFonts w:cs="Tahoma"/>
        </w:rPr>
      </w:pPr>
    </w:p>
    <w:p w14:paraId="19639E15" w14:textId="77777777" w:rsidR="006E417F" w:rsidRPr="00220F86" w:rsidRDefault="006E417F" w:rsidP="00003CEB">
      <w:pPr>
        <w:pStyle w:val="a4"/>
        <w:jc w:val="center"/>
        <w:rPr>
          <w:rFonts w:cs="Tahoma"/>
          <w:b/>
        </w:rPr>
      </w:pPr>
      <w:r w:rsidRPr="00220F86">
        <w:rPr>
          <w:rFonts w:cs="Tahoma"/>
          <w:b/>
        </w:rPr>
        <w:t>ПРИКАЗ</w:t>
      </w:r>
    </w:p>
    <w:p w14:paraId="1DB45AFB" w14:textId="77777777" w:rsidR="006E417F" w:rsidRPr="00220F86" w:rsidRDefault="006E417F" w:rsidP="00003CEB">
      <w:pPr>
        <w:pStyle w:val="a4"/>
        <w:jc w:val="both"/>
        <w:rPr>
          <w:rFonts w:cs="Tahom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3"/>
        <w:gridCol w:w="2217"/>
        <w:gridCol w:w="3021"/>
      </w:tblGrid>
      <w:tr w:rsidR="006226DD" w:rsidRPr="00220F86" w14:paraId="0078A603" w14:textId="77777777" w:rsidTr="003338D4">
        <w:tc>
          <w:tcPr>
            <w:tcW w:w="3823" w:type="dxa"/>
          </w:tcPr>
          <w:p w14:paraId="2B13105F" w14:textId="75EBA2F4" w:rsidR="006226DD" w:rsidRPr="00220F86" w:rsidRDefault="0055365F" w:rsidP="005B0DCA">
            <w:pPr>
              <w:pStyle w:val="a4"/>
              <w:rPr>
                <w:rFonts w:cs="Tahoma"/>
              </w:rPr>
            </w:pPr>
            <w:r w:rsidRPr="00220F86">
              <w:rPr>
                <w:rFonts w:cs="Tahoma"/>
              </w:rPr>
              <w:t xml:space="preserve"> </w:t>
            </w:r>
            <w:sdt>
              <w:sdtPr>
                <w:rPr>
                  <w:rFonts w:cs="Tahoma"/>
                </w:rPr>
                <w:id w:val="-551849165"/>
                <w:placeholder>
                  <w:docPart w:val="DefaultPlaceholder_-1854013440"/>
                </w:placeholder>
              </w:sdtPr>
              <w:sdtEndPr/>
              <w:sdtContent>
                <w:sdt>
                  <w:sdtPr>
                    <w:rPr>
                      <w:rFonts w:cs="Tahoma"/>
                      <w:u w:val="single"/>
                    </w:rPr>
                    <w:alias w:val="дата"/>
                    <w:tag w:val="дата"/>
                    <w:id w:val="-2069554693"/>
                    <w:placeholder>
                      <w:docPart w:val="DefaultPlaceholder_-1854013438"/>
                    </w:placeholder>
                    <w:date w:fullDate="2022-02-12T00:00:00Z">
                      <w:dateFormat w:val="dd.MM.yyyy"/>
                      <w:lid w:val="ru-RU"/>
                      <w:storeMappedDataAs w:val="dateTime"/>
                      <w:calendar w:val="gregorian"/>
                    </w:date>
                  </w:sdtPr>
                  <w:sdtEndPr/>
                  <w:sdtContent>
                    <w:r w:rsidR="005B0DCA" w:rsidRPr="005B0DCA">
                      <w:rPr>
                        <w:rFonts w:cs="Tahoma"/>
                        <w:u w:val="single"/>
                      </w:rPr>
                      <w:t>12.02.</w:t>
                    </w:r>
                    <w:r w:rsidR="007708F8" w:rsidRPr="005B0DCA">
                      <w:rPr>
                        <w:rFonts w:cs="Tahoma"/>
                        <w:u w:val="single"/>
                      </w:rPr>
                      <w:t>2022</w:t>
                    </w:r>
                  </w:sdtContent>
                </w:sdt>
              </w:sdtContent>
            </w:sdt>
          </w:p>
        </w:tc>
        <w:tc>
          <w:tcPr>
            <w:tcW w:w="2217" w:type="dxa"/>
          </w:tcPr>
          <w:p w14:paraId="1567E767" w14:textId="77777777" w:rsidR="006226DD" w:rsidRPr="00220F86" w:rsidRDefault="006226DD" w:rsidP="00003CEB">
            <w:pPr>
              <w:pStyle w:val="a4"/>
              <w:jc w:val="both"/>
              <w:rPr>
                <w:rFonts w:cs="Tahoma"/>
              </w:rPr>
            </w:pPr>
          </w:p>
        </w:tc>
        <w:tc>
          <w:tcPr>
            <w:tcW w:w="3021" w:type="dxa"/>
          </w:tcPr>
          <w:p w14:paraId="4E251A8E" w14:textId="4BB5358B" w:rsidR="006226DD" w:rsidRPr="00220F86" w:rsidRDefault="006226DD" w:rsidP="005B0DCA">
            <w:pPr>
              <w:pStyle w:val="a4"/>
              <w:jc w:val="right"/>
              <w:rPr>
                <w:rFonts w:cs="Tahoma"/>
              </w:rPr>
            </w:pPr>
            <w:r w:rsidRPr="00220F86">
              <w:rPr>
                <w:rFonts w:cs="Tahoma"/>
              </w:rPr>
              <w:t>№ГРКБ/</w:t>
            </w:r>
            <w:sdt>
              <w:sdtPr>
                <w:rPr>
                  <w:rFonts w:cs="Tahoma"/>
                  <w:u w:val="single"/>
                </w:rPr>
                <w:alias w:val="регистрационный номер"/>
                <w:tag w:val="регистрационный номер"/>
                <w:id w:val="26459514"/>
                <w:placeholder>
                  <w:docPart w:val="DefaultPlaceholder_-1854013440"/>
                </w:placeholder>
              </w:sdtPr>
              <w:sdtEndPr/>
              <w:sdtContent>
                <w:r w:rsidR="005B0DCA">
                  <w:rPr>
                    <w:rFonts w:cs="Tahoma"/>
                    <w:u w:val="single"/>
                  </w:rPr>
                  <w:t>096</w:t>
                </w:r>
              </w:sdtContent>
            </w:sdt>
            <w:r w:rsidRPr="00220F86">
              <w:rPr>
                <w:rFonts w:cs="Tahoma"/>
                <w:u w:val="single"/>
              </w:rPr>
              <w:t>-п</w:t>
            </w:r>
          </w:p>
        </w:tc>
      </w:tr>
    </w:tbl>
    <w:p w14:paraId="2F856E33" w14:textId="77777777" w:rsidR="006226DD" w:rsidRPr="00220F86" w:rsidRDefault="006226DD" w:rsidP="00003CEB">
      <w:pPr>
        <w:pStyle w:val="a4"/>
        <w:jc w:val="both"/>
        <w:rPr>
          <w:rFonts w:cs="Tahoma"/>
        </w:rPr>
      </w:pPr>
    </w:p>
    <w:tbl>
      <w:tblPr>
        <w:tblStyle w:val="a5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5097"/>
      </w:tblGrid>
      <w:tr w:rsidR="006226DD" w:rsidRPr="00220F86" w14:paraId="7C9FCBF7" w14:textId="77777777" w:rsidTr="00E94E4E">
        <w:sdt>
          <w:sdtPr>
            <w:rPr>
              <w:rFonts w:cs="Tahoma"/>
              <w:b/>
            </w:rPr>
            <w:alias w:val="заголовок"/>
            <w:tag w:val="заголовок"/>
            <w:id w:val="-1112508959"/>
            <w:placeholder>
              <w:docPart w:val="DefaultPlaceholder_-1854013440"/>
            </w:placeholder>
          </w:sdtPr>
          <w:sdtEndPr>
            <w:rPr>
              <w:sz w:val="20"/>
              <w:szCs w:val="20"/>
            </w:rPr>
          </w:sdtEndPr>
          <w:sdtContent>
            <w:tc>
              <w:tcPr>
                <w:tcW w:w="4253" w:type="dxa"/>
              </w:tcPr>
              <w:p w14:paraId="595442D3" w14:textId="77777777" w:rsidR="005F0C9E" w:rsidRPr="005F0C9E" w:rsidRDefault="005F0C9E" w:rsidP="005F0C9E">
                <w:pPr>
                  <w:pStyle w:val="a4"/>
                  <w:ind w:left="-105"/>
                  <w:jc w:val="both"/>
                  <w:rPr>
                    <w:rFonts w:cs="Tahoma"/>
                    <w:b/>
                    <w:sz w:val="20"/>
                    <w:szCs w:val="20"/>
                  </w:rPr>
                </w:pPr>
                <w:r w:rsidRPr="005F0C9E">
                  <w:rPr>
                    <w:rFonts w:cs="Tahoma"/>
                    <w:b/>
                    <w:sz w:val="20"/>
                    <w:szCs w:val="20"/>
                  </w:rPr>
                  <w:t>Об утверждении Экологической</w:t>
                </w:r>
              </w:p>
              <w:p w14:paraId="5C7A0284" w14:textId="10948633" w:rsidR="006226DD" w:rsidRPr="00003CEB" w:rsidRDefault="005F0C9E" w:rsidP="005F0C9E">
                <w:pPr>
                  <w:pStyle w:val="a4"/>
                  <w:ind w:left="-105"/>
                  <w:rPr>
                    <w:rFonts w:cs="Tahoma"/>
                    <w:b/>
                    <w:sz w:val="20"/>
                    <w:szCs w:val="20"/>
                  </w:rPr>
                </w:pPr>
                <w:r w:rsidRPr="005F0C9E">
                  <w:rPr>
                    <w:rFonts w:cs="Tahoma"/>
                    <w:b/>
                    <w:sz w:val="20"/>
                    <w:szCs w:val="20"/>
                  </w:rPr>
                  <w:t>политики ООО «ГРК «Быстринское»</w:t>
                </w:r>
              </w:p>
            </w:tc>
          </w:sdtContent>
        </w:sdt>
        <w:tc>
          <w:tcPr>
            <w:tcW w:w="5097" w:type="dxa"/>
          </w:tcPr>
          <w:p w14:paraId="4FBF6558" w14:textId="77777777" w:rsidR="006226DD" w:rsidRPr="00220F86" w:rsidRDefault="006226DD" w:rsidP="00003CEB">
            <w:pPr>
              <w:pStyle w:val="a4"/>
              <w:jc w:val="both"/>
              <w:rPr>
                <w:rFonts w:cs="Tahoma"/>
                <w:b/>
              </w:rPr>
            </w:pPr>
          </w:p>
        </w:tc>
      </w:tr>
    </w:tbl>
    <w:p w14:paraId="1960AB42" w14:textId="77777777" w:rsidR="006E417F" w:rsidRPr="00220F86" w:rsidRDefault="006E417F" w:rsidP="00003CEB">
      <w:pPr>
        <w:pStyle w:val="a4"/>
        <w:jc w:val="both"/>
        <w:rPr>
          <w:rFonts w:cs="Tahoma"/>
        </w:rPr>
      </w:pPr>
    </w:p>
    <w:p w14:paraId="2C96C571" w14:textId="77777777" w:rsidR="009B112E" w:rsidRPr="00220F86" w:rsidRDefault="009B112E" w:rsidP="00003CEB">
      <w:pPr>
        <w:pStyle w:val="a4"/>
        <w:jc w:val="both"/>
        <w:rPr>
          <w:rFonts w:cs="Tahoma"/>
        </w:rPr>
      </w:pPr>
    </w:p>
    <w:p w14:paraId="0C20DDEF" w14:textId="51C9C330" w:rsidR="005F0C9E" w:rsidRPr="002C11F3" w:rsidRDefault="005F0C9E" w:rsidP="005F0C9E">
      <w:pPr>
        <w:ind w:firstLine="709"/>
        <w:jc w:val="both"/>
        <w:rPr>
          <w:rFonts w:cs="Tahoma"/>
        </w:rPr>
      </w:pPr>
      <w:r w:rsidRPr="002C11F3">
        <w:rPr>
          <w:rFonts w:cs="Tahoma"/>
        </w:rPr>
        <w:t>В целях снижения и предотвращения негативного воздействия на окружающую среду, возникающего в процессе производственной деятельности и поставок продукции ООО «ГРК «Быстринское»</w:t>
      </w:r>
      <w:r w:rsidRPr="005F0C9E">
        <w:rPr>
          <w:rFonts w:cs="Tahoma"/>
        </w:rPr>
        <w:t xml:space="preserve"> </w:t>
      </w:r>
      <w:r>
        <w:rPr>
          <w:rFonts w:cs="Tahoma"/>
        </w:rPr>
        <w:t>(далее – Общество)</w:t>
      </w:r>
    </w:p>
    <w:p w14:paraId="58E4146B" w14:textId="72B5AFB0" w:rsidR="006E417F" w:rsidRPr="00220F86" w:rsidRDefault="006E417F" w:rsidP="00CC635D">
      <w:pPr>
        <w:pStyle w:val="a4"/>
        <w:spacing w:before="240" w:after="240"/>
        <w:ind w:firstLine="709"/>
        <w:jc w:val="both"/>
        <w:rPr>
          <w:rFonts w:cs="Tahoma"/>
          <w:b/>
        </w:rPr>
      </w:pPr>
      <w:r w:rsidRPr="00220F86">
        <w:rPr>
          <w:rFonts w:cs="Tahoma"/>
          <w:b/>
        </w:rPr>
        <w:t>ПРИКАЗЫВАЮ:</w:t>
      </w:r>
    </w:p>
    <w:p w14:paraId="2A653581" w14:textId="4F174C7D" w:rsidR="005F0C9E" w:rsidRDefault="005F0C9E" w:rsidP="005F0C9E">
      <w:pPr>
        <w:pStyle w:val="a3"/>
        <w:numPr>
          <w:ilvl w:val="0"/>
          <w:numId w:val="8"/>
        </w:numPr>
        <w:spacing w:before="240"/>
        <w:ind w:left="284" w:hanging="284"/>
        <w:jc w:val="both"/>
        <w:rPr>
          <w:rFonts w:cs="Tahoma"/>
        </w:rPr>
      </w:pPr>
      <w:r w:rsidRPr="002C11F3">
        <w:rPr>
          <w:rFonts w:cs="Tahoma"/>
        </w:rPr>
        <w:t>Утвердить и ввести в действие Экологическую политику ООО «ГРК «Быстринское» (далее – Экологическая политика), приложении настояще</w:t>
      </w:r>
      <w:r>
        <w:rPr>
          <w:rFonts w:cs="Tahoma"/>
        </w:rPr>
        <w:t>го</w:t>
      </w:r>
      <w:r w:rsidRPr="002C11F3">
        <w:rPr>
          <w:rFonts w:cs="Tahoma"/>
        </w:rPr>
        <w:t xml:space="preserve"> приказ</w:t>
      </w:r>
      <w:r>
        <w:rPr>
          <w:rFonts w:cs="Tahoma"/>
        </w:rPr>
        <w:t>а</w:t>
      </w:r>
      <w:r w:rsidRPr="002C11F3">
        <w:rPr>
          <w:rFonts w:cs="Tahoma"/>
        </w:rPr>
        <w:t>.</w:t>
      </w:r>
    </w:p>
    <w:p w14:paraId="463EE0DA" w14:textId="05E02E41" w:rsidR="005F0C9E" w:rsidRDefault="005F0C9E" w:rsidP="005F0C9E">
      <w:pPr>
        <w:pStyle w:val="a3"/>
        <w:numPr>
          <w:ilvl w:val="0"/>
          <w:numId w:val="8"/>
        </w:numPr>
        <w:spacing w:before="240"/>
        <w:ind w:left="284" w:hanging="284"/>
        <w:jc w:val="both"/>
        <w:rPr>
          <w:rFonts w:cs="Tahoma"/>
        </w:rPr>
      </w:pPr>
      <w:r>
        <w:rPr>
          <w:rFonts w:cs="Tahoma"/>
        </w:rPr>
        <w:t>Руководителю Пресс-службе обеспечить размещение Экологической политики в мобильном приложении «</w:t>
      </w:r>
      <w:proofErr w:type="spellStart"/>
      <w:r>
        <w:rPr>
          <w:rFonts w:cs="Tahoma"/>
        </w:rPr>
        <w:t>Быстринский</w:t>
      </w:r>
      <w:proofErr w:type="spellEnd"/>
      <w:r>
        <w:rPr>
          <w:rFonts w:cs="Tahoma"/>
        </w:rPr>
        <w:t xml:space="preserve"> ГОК».</w:t>
      </w:r>
    </w:p>
    <w:p w14:paraId="7A919108" w14:textId="30D52ABC" w:rsidR="005F0C9E" w:rsidRDefault="005F0C9E" w:rsidP="005F0C9E">
      <w:pPr>
        <w:pStyle w:val="a3"/>
        <w:numPr>
          <w:ilvl w:val="0"/>
          <w:numId w:val="8"/>
        </w:numPr>
        <w:spacing w:before="240"/>
        <w:ind w:left="284" w:hanging="284"/>
        <w:jc w:val="both"/>
        <w:rPr>
          <w:rFonts w:cs="Tahoma"/>
        </w:rPr>
      </w:pPr>
      <w:r w:rsidRPr="002C11F3">
        <w:rPr>
          <w:rFonts w:cs="Tahoma"/>
        </w:rPr>
        <w:t xml:space="preserve">Отделу документационного обеспечения осуществить ознакомление </w:t>
      </w:r>
      <w:r>
        <w:rPr>
          <w:rFonts w:cs="Tahoma"/>
        </w:rPr>
        <w:t xml:space="preserve">посредством КАСУД </w:t>
      </w:r>
      <w:r w:rsidRPr="002C11F3">
        <w:rPr>
          <w:rFonts w:cs="Tahoma"/>
        </w:rPr>
        <w:t>руководителей структурных подразделений Общества</w:t>
      </w:r>
      <w:r>
        <w:rPr>
          <w:rFonts w:cs="Tahoma"/>
        </w:rPr>
        <w:t xml:space="preserve"> согласно списку рассылки.</w:t>
      </w:r>
    </w:p>
    <w:p w14:paraId="6F7694A8" w14:textId="77777777" w:rsidR="005F0C9E" w:rsidRDefault="005F0C9E" w:rsidP="00346AD7">
      <w:pPr>
        <w:pStyle w:val="a3"/>
        <w:numPr>
          <w:ilvl w:val="0"/>
          <w:numId w:val="8"/>
        </w:numPr>
        <w:spacing w:before="240" w:after="240"/>
        <w:ind w:left="284" w:hanging="284"/>
        <w:jc w:val="both"/>
        <w:rPr>
          <w:rFonts w:cs="Tahoma"/>
        </w:rPr>
      </w:pPr>
      <w:r w:rsidRPr="002C11F3">
        <w:rPr>
          <w:rFonts w:cs="Tahoma"/>
        </w:rPr>
        <w:t>Руководителям структурных подразделений Общества обеспечить ознакомление с Экологической политикой подчиненного персонала, работающего:</w:t>
      </w:r>
    </w:p>
    <w:p w14:paraId="1B17DDF7" w14:textId="77777777" w:rsidR="005F0C9E" w:rsidRPr="002C11F3" w:rsidRDefault="005F0C9E" w:rsidP="005F0C9E">
      <w:pPr>
        <w:pStyle w:val="a3"/>
        <w:numPr>
          <w:ilvl w:val="0"/>
          <w:numId w:val="11"/>
        </w:numPr>
        <w:ind w:left="567" w:hanging="283"/>
        <w:jc w:val="both"/>
        <w:rPr>
          <w:rFonts w:cs="Tahoma"/>
        </w:rPr>
      </w:pPr>
      <w:r w:rsidRPr="002C11F3">
        <w:rPr>
          <w:rFonts w:cs="Tahoma"/>
        </w:rPr>
        <w:t>по основному режиму работу в течение десяти рабочих дней с даты издания настоящего приказа;</w:t>
      </w:r>
    </w:p>
    <w:p w14:paraId="7DAB1F4C" w14:textId="63FA786D" w:rsidR="005F0C9E" w:rsidRDefault="005F0C9E" w:rsidP="005F0C9E">
      <w:pPr>
        <w:pStyle w:val="a3"/>
        <w:numPr>
          <w:ilvl w:val="0"/>
          <w:numId w:val="11"/>
        </w:numPr>
        <w:ind w:left="567" w:hanging="283"/>
        <w:jc w:val="both"/>
        <w:rPr>
          <w:rFonts w:cs="Tahoma"/>
        </w:rPr>
      </w:pPr>
      <w:r w:rsidRPr="002C11F3">
        <w:rPr>
          <w:rFonts w:cs="Tahoma"/>
        </w:rPr>
        <w:t>по вахтовому методу работу в течение десяти</w:t>
      </w:r>
      <w:r w:rsidR="00346AD7">
        <w:rPr>
          <w:rFonts w:cs="Tahoma"/>
        </w:rPr>
        <w:t xml:space="preserve"> рабочих дней с даты заезда на вахту</w:t>
      </w:r>
      <w:r w:rsidRPr="002C11F3">
        <w:rPr>
          <w:rFonts w:cs="Tahoma"/>
        </w:rPr>
        <w:t>.</w:t>
      </w:r>
    </w:p>
    <w:p w14:paraId="34EF8030" w14:textId="18DFB9BA" w:rsidR="005F0C9E" w:rsidRDefault="005F0C9E" w:rsidP="005F0C9E">
      <w:pPr>
        <w:pStyle w:val="a3"/>
        <w:numPr>
          <w:ilvl w:val="0"/>
          <w:numId w:val="8"/>
        </w:numPr>
        <w:spacing w:before="240"/>
        <w:ind w:left="284" w:hanging="284"/>
        <w:jc w:val="both"/>
        <w:rPr>
          <w:rFonts w:cs="Tahoma"/>
        </w:rPr>
      </w:pPr>
      <w:r w:rsidRPr="002C11F3">
        <w:rPr>
          <w:rFonts w:cs="Tahoma"/>
        </w:rPr>
        <w:t>Главным специалистам группы экологической безопасности Общества обеспечить выполнение требований, содержащихся в Экологической политике, всеми структурными подразделениями и подрядными организациями Общества.</w:t>
      </w:r>
    </w:p>
    <w:p w14:paraId="59E4DE39" w14:textId="13DBA594" w:rsidR="00346AD7" w:rsidRDefault="00346AD7" w:rsidP="00346AD7">
      <w:pPr>
        <w:spacing w:before="240"/>
        <w:jc w:val="both"/>
        <w:rPr>
          <w:rFonts w:cs="Tahoma"/>
        </w:rPr>
      </w:pPr>
    </w:p>
    <w:p w14:paraId="6031F8A6" w14:textId="77777777" w:rsidR="00346AD7" w:rsidRPr="00346AD7" w:rsidRDefault="00346AD7" w:rsidP="00346AD7">
      <w:pPr>
        <w:spacing w:before="240"/>
        <w:jc w:val="both"/>
        <w:rPr>
          <w:rFonts w:cs="Tahoma"/>
        </w:rPr>
      </w:pPr>
    </w:p>
    <w:p w14:paraId="4C2858FE" w14:textId="17BA99ED" w:rsidR="005F0C9E" w:rsidRDefault="005F0C9E" w:rsidP="005F0C9E">
      <w:pPr>
        <w:pStyle w:val="a3"/>
        <w:numPr>
          <w:ilvl w:val="0"/>
          <w:numId w:val="8"/>
        </w:numPr>
        <w:spacing w:before="240"/>
        <w:ind w:left="284" w:hanging="284"/>
        <w:jc w:val="both"/>
        <w:rPr>
          <w:rFonts w:cs="Tahoma"/>
        </w:rPr>
      </w:pPr>
      <w:r w:rsidRPr="002C11F3">
        <w:rPr>
          <w:rFonts w:cs="Tahoma"/>
        </w:rPr>
        <w:lastRenderedPageBreak/>
        <w:t>Контроль за исполнением настоящего приказа возложить на директора по охране труда, промышленной и экологической безопасности Н.В. Платонову.</w:t>
      </w:r>
    </w:p>
    <w:p w14:paraId="6CAFCD8C" w14:textId="036CDFCF" w:rsidR="00346AD7" w:rsidRDefault="00346AD7" w:rsidP="00346AD7">
      <w:pPr>
        <w:jc w:val="both"/>
        <w:rPr>
          <w:rFonts w:cs="Tahoma"/>
        </w:rPr>
      </w:pPr>
    </w:p>
    <w:p w14:paraId="02D2C2F2" w14:textId="660D1685" w:rsidR="00346AD7" w:rsidRDefault="00346AD7" w:rsidP="00346AD7">
      <w:pPr>
        <w:jc w:val="both"/>
        <w:rPr>
          <w:rFonts w:cs="Tahoma"/>
        </w:rPr>
      </w:pPr>
    </w:p>
    <w:p w14:paraId="1F25E960" w14:textId="77777777" w:rsidR="00346AD7" w:rsidRPr="00346AD7" w:rsidRDefault="00346AD7" w:rsidP="00346AD7">
      <w:pPr>
        <w:jc w:val="both"/>
        <w:rPr>
          <w:rFonts w:cs="Tahoma"/>
        </w:rPr>
      </w:pPr>
    </w:p>
    <w:tbl>
      <w:tblPr>
        <w:tblStyle w:val="a5"/>
        <w:tblW w:w="9077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992"/>
        <w:gridCol w:w="3407"/>
      </w:tblGrid>
      <w:tr w:rsidR="00220F86" w:rsidRPr="00220F86" w14:paraId="4459760D" w14:textId="77777777" w:rsidTr="003338D4">
        <w:tc>
          <w:tcPr>
            <w:tcW w:w="4678" w:type="dxa"/>
          </w:tcPr>
          <w:p w14:paraId="4759165F" w14:textId="77777777" w:rsidR="00183CC3" w:rsidRPr="00003CEB" w:rsidRDefault="00DD4481" w:rsidP="004F57AB">
            <w:pPr>
              <w:ind w:right="141"/>
              <w:jc w:val="both"/>
              <w:rPr>
                <w:rFonts w:cs="Tahoma"/>
                <w:b/>
                <w:bCs/>
              </w:rPr>
            </w:pPr>
            <w:sdt>
              <w:sdtPr>
                <w:rPr>
                  <w:rFonts w:cs="Tahoma"/>
                  <w:b/>
                  <w:bCs/>
                </w:rPr>
                <w:alias w:val="Должность"/>
                <w:tag w:val="Должность"/>
                <w:id w:val="-865296297"/>
                <w:placeholder>
                  <w:docPart w:val="2D1DB915536D449A9075253365C54536"/>
                </w:placeholder>
              </w:sdtPr>
              <w:sdtEndPr/>
              <w:sdtContent>
                <w:proofErr w:type="spellStart"/>
                <w:r w:rsidR="004F57AB">
                  <w:rPr>
                    <w:rFonts w:cs="Tahoma"/>
                    <w:b/>
                    <w:bCs/>
                  </w:rPr>
                  <w:t>И.о</w:t>
                </w:r>
                <w:proofErr w:type="spellEnd"/>
                <w:r w:rsidR="004F57AB">
                  <w:rPr>
                    <w:rFonts w:cs="Tahoma"/>
                    <w:b/>
                    <w:bCs/>
                  </w:rPr>
                  <w:t>. г</w:t>
                </w:r>
                <w:r w:rsidR="00003CEB">
                  <w:rPr>
                    <w:rFonts w:cs="Tahoma"/>
                    <w:b/>
                    <w:bCs/>
                  </w:rPr>
                  <w:t>енеральн</w:t>
                </w:r>
                <w:r w:rsidR="004F57AB">
                  <w:rPr>
                    <w:rFonts w:cs="Tahoma"/>
                    <w:b/>
                    <w:bCs/>
                  </w:rPr>
                  <w:t xml:space="preserve">ого </w:t>
                </w:r>
                <w:r w:rsidR="00003CEB">
                  <w:rPr>
                    <w:rFonts w:cs="Tahoma"/>
                    <w:b/>
                    <w:bCs/>
                  </w:rPr>
                  <w:t>директор</w:t>
                </w:r>
                <w:r w:rsidR="004F57AB">
                  <w:rPr>
                    <w:rFonts w:cs="Tahoma"/>
                    <w:b/>
                    <w:bCs/>
                  </w:rPr>
                  <w:t>а</w:t>
                </w:r>
              </w:sdtContent>
            </w:sdt>
          </w:p>
        </w:tc>
        <w:tc>
          <w:tcPr>
            <w:tcW w:w="992" w:type="dxa"/>
          </w:tcPr>
          <w:p w14:paraId="3FBC12A1" w14:textId="77777777" w:rsidR="00183CC3" w:rsidRPr="00220F86" w:rsidRDefault="00183CC3" w:rsidP="00003CEB">
            <w:pPr>
              <w:tabs>
                <w:tab w:val="left" w:pos="10206"/>
              </w:tabs>
              <w:ind w:right="141"/>
              <w:jc w:val="right"/>
              <w:rPr>
                <w:rFonts w:cs="Tahoma"/>
                <w:b/>
                <w:sz w:val="22"/>
                <w:szCs w:val="22"/>
              </w:rPr>
            </w:pPr>
          </w:p>
        </w:tc>
        <w:tc>
          <w:tcPr>
            <w:tcW w:w="3407" w:type="dxa"/>
          </w:tcPr>
          <w:sdt>
            <w:sdtPr>
              <w:rPr>
                <w:rFonts w:cs="Tahoma"/>
                <w:b/>
              </w:rPr>
              <w:alias w:val="И.О. Фамилия"/>
              <w:tag w:val="Фамилия И.О."/>
              <w:id w:val="-296139047"/>
              <w:placeholder>
                <w:docPart w:val="8C163AA03C3746BE9FB960171657C7D8"/>
              </w:placeholder>
            </w:sdtPr>
            <w:sdtEndPr/>
            <w:sdtContent>
              <w:p w14:paraId="2D237558" w14:textId="1B18EBA1" w:rsidR="00183CC3" w:rsidRPr="00220F86" w:rsidRDefault="004F57AB" w:rsidP="004F57AB">
                <w:pPr>
                  <w:tabs>
                    <w:tab w:val="left" w:pos="10206"/>
                  </w:tabs>
                  <w:jc w:val="right"/>
                  <w:rPr>
                    <w:rFonts w:cs="Tahoma"/>
                    <w:b/>
                  </w:rPr>
                </w:pPr>
                <w:r>
                  <w:rPr>
                    <w:rFonts w:cs="Tahoma"/>
                    <w:b/>
                  </w:rPr>
                  <w:t>В.Г. Бушель</w:t>
                </w:r>
              </w:p>
            </w:sdtContent>
          </w:sdt>
        </w:tc>
      </w:tr>
    </w:tbl>
    <w:p w14:paraId="7D3C6F6D" w14:textId="30793DA7" w:rsidR="00CC5F25" w:rsidRDefault="00CC5F25" w:rsidP="00003CEB">
      <w:pPr>
        <w:pStyle w:val="a4"/>
        <w:jc w:val="both"/>
        <w:rPr>
          <w:rFonts w:cs="Tahoma"/>
          <w:sz w:val="20"/>
          <w:szCs w:val="20"/>
        </w:rPr>
      </w:pPr>
    </w:p>
    <w:p w14:paraId="363EF221" w14:textId="1C6DAF8D" w:rsidR="00346AD7" w:rsidRDefault="00346AD7" w:rsidP="00003CEB">
      <w:pPr>
        <w:pStyle w:val="a4"/>
        <w:jc w:val="both"/>
        <w:rPr>
          <w:rFonts w:cs="Tahoma"/>
          <w:sz w:val="20"/>
          <w:szCs w:val="20"/>
        </w:rPr>
      </w:pPr>
    </w:p>
    <w:p w14:paraId="36F465C0" w14:textId="4E0E9E27" w:rsidR="00346AD7" w:rsidRDefault="00346AD7" w:rsidP="00003CEB">
      <w:pPr>
        <w:pStyle w:val="a4"/>
        <w:jc w:val="both"/>
        <w:rPr>
          <w:rFonts w:cs="Tahoma"/>
          <w:sz w:val="20"/>
          <w:szCs w:val="20"/>
        </w:rPr>
      </w:pPr>
    </w:p>
    <w:p w14:paraId="21D614B6" w14:textId="4BFA26F9" w:rsidR="00346AD7" w:rsidRDefault="00346AD7" w:rsidP="00003CEB">
      <w:pPr>
        <w:pStyle w:val="a4"/>
        <w:jc w:val="both"/>
        <w:rPr>
          <w:rFonts w:cs="Tahoma"/>
          <w:sz w:val="20"/>
          <w:szCs w:val="20"/>
        </w:rPr>
      </w:pPr>
    </w:p>
    <w:p w14:paraId="56B5F9CB" w14:textId="7DCFDD7D" w:rsidR="00346AD7" w:rsidRDefault="00346AD7" w:rsidP="00003CEB">
      <w:pPr>
        <w:pStyle w:val="a4"/>
        <w:jc w:val="both"/>
        <w:rPr>
          <w:rFonts w:cs="Tahoma"/>
          <w:sz w:val="20"/>
          <w:szCs w:val="20"/>
        </w:rPr>
      </w:pPr>
    </w:p>
    <w:p w14:paraId="2A710AE8" w14:textId="6F4551DC" w:rsidR="00346AD7" w:rsidRDefault="00346AD7" w:rsidP="00003CEB">
      <w:pPr>
        <w:pStyle w:val="a4"/>
        <w:jc w:val="both"/>
        <w:rPr>
          <w:rFonts w:cs="Tahoma"/>
          <w:sz w:val="20"/>
          <w:szCs w:val="20"/>
        </w:rPr>
      </w:pPr>
    </w:p>
    <w:p w14:paraId="51625B75" w14:textId="65310B6F" w:rsidR="00346AD7" w:rsidRDefault="00346AD7" w:rsidP="00003CEB">
      <w:pPr>
        <w:pStyle w:val="a4"/>
        <w:jc w:val="both"/>
        <w:rPr>
          <w:rFonts w:cs="Tahoma"/>
          <w:sz w:val="20"/>
          <w:szCs w:val="20"/>
        </w:rPr>
      </w:pPr>
    </w:p>
    <w:p w14:paraId="25909A43" w14:textId="7CE628ED" w:rsidR="00346AD7" w:rsidRDefault="00346AD7" w:rsidP="00003CEB">
      <w:pPr>
        <w:pStyle w:val="a4"/>
        <w:jc w:val="both"/>
        <w:rPr>
          <w:rFonts w:cs="Tahoma"/>
          <w:sz w:val="20"/>
          <w:szCs w:val="20"/>
        </w:rPr>
      </w:pPr>
    </w:p>
    <w:p w14:paraId="24BD1957" w14:textId="5AE13561" w:rsidR="00346AD7" w:rsidRDefault="00346AD7" w:rsidP="00003CEB">
      <w:pPr>
        <w:pStyle w:val="a4"/>
        <w:jc w:val="both"/>
        <w:rPr>
          <w:rFonts w:cs="Tahoma"/>
          <w:sz w:val="20"/>
          <w:szCs w:val="20"/>
        </w:rPr>
      </w:pPr>
    </w:p>
    <w:p w14:paraId="0CC9A98D" w14:textId="074B7F91" w:rsidR="00346AD7" w:rsidRDefault="00346AD7" w:rsidP="00003CEB">
      <w:pPr>
        <w:pStyle w:val="a4"/>
        <w:jc w:val="both"/>
        <w:rPr>
          <w:rFonts w:cs="Tahoma"/>
          <w:sz w:val="20"/>
          <w:szCs w:val="20"/>
        </w:rPr>
      </w:pPr>
    </w:p>
    <w:p w14:paraId="7669835D" w14:textId="2DCFC0D0" w:rsidR="00346AD7" w:rsidRDefault="00346AD7" w:rsidP="00003CEB">
      <w:pPr>
        <w:pStyle w:val="a4"/>
        <w:jc w:val="both"/>
        <w:rPr>
          <w:rFonts w:cs="Tahoma"/>
          <w:sz w:val="20"/>
          <w:szCs w:val="20"/>
        </w:rPr>
      </w:pPr>
    </w:p>
    <w:p w14:paraId="1624C328" w14:textId="3564822B" w:rsidR="00346AD7" w:rsidRDefault="00346AD7" w:rsidP="00003CEB">
      <w:pPr>
        <w:pStyle w:val="a4"/>
        <w:jc w:val="both"/>
        <w:rPr>
          <w:rFonts w:cs="Tahoma"/>
          <w:sz w:val="20"/>
          <w:szCs w:val="20"/>
        </w:rPr>
      </w:pPr>
    </w:p>
    <w:p w14:paraId="6BE27AAB" w14:textId="115B2921" w:rsidR="00346AD7" w:rsidRDefault="00346AD7" w:rsidP="00003CEB">
      <w:pPr>
        <w:pStyle w:val="a4"/>
        <w:jc w:val="both"/>
        <w:rPr>
          <w:rFonts w:cs="Tahoma"/>
          <w:sz w:val="20"/>
          <w:szCs w:val="20"/>
        </w:rPr>
      </w:pPr>
    </w:p>
    <w:p w14:paraId="71458943" w14:textId="2082FB14" w:rsidR="00346AD7" w:rsidRDefault="00346AD7" w:rsidP="00003CEB">
      <w:pPr>
        <w:pStyle w:val="a4"/>
        <w:jc w:val="both"/>
        <w:rPr>
          <w:rFonts w:cs="Tahoma"/>
          <w:sz w:val="20"/>
          <w:szCs w:val="20"/>
        </w:rPr>
      </w:pPr>
    </w:p>
    <w:p w14:paraId="5BE6EA22" w14:textId="59C3BF80" w:rsidR="00346AD7" w:rsidRDefault="00346AD7" w:rsidP="00003CEB">
      <w:pPr>
        <w:pStyle w:val="a4"/>
        <w:jc w:val="both"/>
        <w:rPr>
          <w:rFonts w:cs="Tahoma"/>
          <w:sz w:val="20"/>
          <w:szCs w:val="20"/>
        </w:rPr>
      </w:pPr>
    </w:p>
    <w:p w14:paraId="459664F8" w14:textId="429F0180" w:rsidR="00346AD7" w:rsidRDefault="00346AD7" w:rsidP="00003CEB">
      <w:pPr>
        <w:pStyle w:val="a4"/>
        <w:jc w:val="both"/>
        <w:rPr>
          <w:rFonts w:cs="Tahoma"/>
          <w:sz w:val="20"/>
          <w:szCs w:val="20"/>
        </w:rPr>
      </w:pPr>
    </w:p>
    <w:p w14:paraId="6909669D" w14:textId="4108A2CE" w:rsidR="00346AD7" w:rsidRDefault="00346AD7" w:rsidP="00003CEB">
      <w:pPr>
        <w:pStyle w:val="a4"/>
        <w:jc w:val="both"/>
        <w:rPr>
          <w:rFonts w:cs="Tahoma"/>
          <w:sz w:val="20"/>
          <w:szCs w:val="20"/>
        </w:rPr>
      </w:pPr>
    </w:p>
    <w:p w14:paraId="035A8E68" w14:textId="7BBDE5A5" w:rsidR="00346AD7" w:rsidRDefault="00346AD7" w:rsidP="00003CEB">
      <w:pPr>
        <w:pStyle w:val="a4"/>
        <w:jc w:val="both"/>
        <w:rPr>
          <w:rFonts w:cs="Tahoma"/>
          <w:sz w:val="20"/>
          <w:szCs w:val="20"/>
        </w:rPr>
      </w:pPr>
    </w:p>
    <w:p w14:paraId="3F1FE214" w14:textId="4BA9ECC8" w:rsidR="00346AD7" w:rsidRDefault="00346AD7" w:rsidP="00003CEB">
      <w:pPr>
        <w:pStyle w:val="a4"/>
        <w:jc w:val="both"/>
        <w:rPr>
          <w:rFonts w:cs="Tahoma"/>
          <w:sz w:val="20"/>
          <w:szCs w:val="20"/>
        </w:rPr>
      </w:pPr>
    </w:p>
    <w:p w14:paraId="50ED8E32" w14:textId="35A718F4" w:rsidR="00346AD7" w:rsidRDefault="00346AD7" w:rsidP="00003CEB">
      <w:pPr>
        <w:pStyle w:val="a4"/>
        <w:jc w:val="both"/>
        <w:rPr>
          <w:rFonts w:cs="Tahoma"/>
          <w:sz w:val="20"/>
          <w:szCs w:val="20"/>
        </w:rPr>
      </w:pPr>
    </w:p>
    <w:p w14:paraId="66752207" w14:textId="3553A383" w:rsidR="00346AD7" w:rsidRDefault="00346AD7" w:rsidP="00003CEB">
      <w:pPr>
        <w:pStyle w:val="a4"/>
        <w:jc w:val="both"/>
        <w:rPr>
          <w:rFonts w:cs="Tahoma"/>
          <w:sz w:val="20"/>
          <w:szCs w:val="20"/>
        </w:rPr>
      </w:pPr>
    </w:p>
    <w:p w14:paraId="64B4B533" w14:textId="77399860" w:rsidR="00346AD7" w:rsidRDefault="00346AD7" w:rsidP="00003CEB">
      <w:pPr>
        <w:pStyle w:val="a4"/>
        <w:jc w:val="both"/>
        <w:rPr>
          <w:rFonts w:cs="Tahoma"/>
          <w:sz w:val="20"/>
          <w:szCs w:val="20"/>
        </w:rPr>
      </w:pPr>
    </w:p>
    <w:p w14:paraId="77979AB3" w14:textId="0CBFE6EF" w:rsidR="00346AD7" w:rsidRDefault="00346AD7" w:rsidP="00003CEB">
      <w:pPr>
        <w:pStyle w:val="a4"/>
        <w:jc w:val="both"/>
        <w:rPr>
          <w:rFonts w:cs="Tahoma"/>
          <w:sz w:val="20"/>
          <w:szCs w:val="20"/>
        </w:rPr>
      </w:pPr>
    </w:p>
    <w:p w14:paraId="390B099C" w14:textId="6B556AE7" w:rsidR="00346AD7" w:rsidRDefault="00346AD7" w:rsidP="00003CEB">
      <w:pPr>
        <w:pStyle w:val="a4"/>
        <w:jc w:val="both"/>
        <w:rPr>
          <w:rFonts w:cs="Tahoma"/>
          <w:sz w:val="20"/>
          <w:szCs w:val="20"/>
        </w:rPr>
      </w:pPr>
    </w:p>
    <w:p w14:paraId="46F309F1" w14:textId="7909C48B" w:rsidR="00346AD7" w:rsidRDefault="00346AD7" w:rsidP="00003CEB">
      <w:pPr>
        <w:pStyle w:val="a4"/>
        <w:jc w:val="both"/>
        <w:rPr>
          <w:rFonts w:cs="Tahoma"/>
          <w:sz w:val="20"/>
          <w:szCs w:val="20"/>
        </w:rPr>
      </w:pPr>
    </w:p>
    <w:p w14:paraId="06C610DF" w14:textId="1DD6C74E" w:rsidR="00346AD7" w:rsidRDefault="00346AD7" w:rsidP="00003CEB">
      <w:pPr>
        <w:pStyle w:val="a4"/>
        <w:jc w:val="both"/>
        <w:rPr>
          <w:rFonts w:cs="Tahoma"/>
          <w:sz w:val="20"/>
          <w:szCs w:val="20"/>
        </w:rPr>
      </w:pPr>
    </w:p>
    <w:p w14:paraId="53A8C2F7" w14:textId="65BDB945" w:rsidR="00346AD7" w:rsidRDefault="00346AD7" w:rsidP="00003CEB">
      <w:pPr>
        <w:pStyle w:val="a4"/>
        <w:jc w:val="both"/>
        <w:rPr>
          <w:rFonts w:cs="Tahoma"/>
          <w:sz w:val="20"/>
          <w:szCs w:val="20"/>
        </w:rPr>
      </w:pPr>
    </w:p>
    <w:p w14:paraId="3A796E00" w14:textId="5D69E6AE" w:rsidR="00346AD7" w:rsidRDefault="00346AD7" w:rsidP="00003CEB">
      <w:pPr>
        <w:pStyle w:val="a4"/>
        <w:jc w:val="both"/>
        <w:rPr>
          <w:rFonts w:cs="Tahoma"/>
          <w:sz w:val="20"/>
          <w:szCs w:val="20"/>
        </w:rPr>
      </w:pPr>
    </w:p>
    <w:p w14:paraId="42C38CBC" w14:textId="68CE1A08" w:rsidR="00346AD7" w:rsidRDefault="00346AD7" w:rsidP="00003CEB">
      <w:pPr>
        <w:pStyle w:val="a4"/>
        <w:jc w:val="both"/>
        <w:rPr>
          <w:rFonts w:cs="Tahoma"/>
          <w:sz w:val="20"/>
          <w:szCs w:val="20"/>
        </w:rPr>
      </w:pPr>
    </w:p>
    <w:p w14:paraId="45C9A0D6" w14:textId="448D7A42" w:rsidR="00346AD7" w:rsidRDefault="00346AD7" w:rsidP="00003CEB">
      <w:pPr>
        <w:pStyle w:val="a4"/>
        <w:jc w:val="both"/>
        <w:rPr>
          <w:rFonts w:cs="Tahoma"/>
          <w:sz w:val="20"/>
          <w:szCs w:val="20"/>
        </w:rPr>
      </w:pPr>
    </w:p>
    <w:p w14:paraId="02981F2E" w14:textId="7922A5BE" w:rsidR="00346AD7" w:rsidRDefault="00346AD7" w:rsidP="00003CEB">
      <w:pPr>
        <w:pStyle w:val="a4"/>
        <w:jc w:val="both"/>
        <w:rPr>
          <w:rFonts w:cs="Tahoma"/>
          <w:sz w:val="20"/>
          <w:szCs w:val="20"/>
        </w:rPr>
      </w:pPr>
    </w:p>
    <w:p w14:paraId="413D7192" w14:textId="086C6468" w:rsidR="00346AD7" w:rsidRDefault="00346AD7" w:rsidP="00003CEB">
      <w:pPr>
        <w:pStyle w:val="a4"/>
        <w:jc w:val="both"/>
        <w:rPr>
          <w:rFonts w:cs="Tahoma"/>
          <w:sz w:val="20"/>
          <w:szCs w:val="20"/>
        </w:rPr>
      </w:pPr>
    </w:p>
    <w:p w14:paraId="41549637" w14:textId="0B7D71E8" w:rsidR="00346AD7" w:rsidRDefault="00346AD7" w:rsidP="00003CEB">
      <w:pPr>
        <w:pStyle w:val="a4"/>
        <w:jc w:val="both"/>
        <w:rPr>
          <w:rFonts w:cs="Tahoma"/>
          <w:sz w:val="20"/>
          <w:szCs w:val="20"/>
        </w:rPr>
      </w:pPr>
    </w:p>
    <w:p w14:paraId="6687752B" w14:textId="675C61F5" w:rsidR="00346AD7" w:rsidRDefault="00346AD7" w:rsidP="00003CEB">
      <w:pPr>
        <w:pStyle w:val="a4"/>
        <w:jc w:val="both"/>
        <w:rPr>
          <w:rFonts w:cs="Tahoma"/>
          <w:sz w:val="20"/>
          <w:szCs w:val="20"/>
        </w:rPr>
      </w:pPr>
    </w:p>
    <w:p w14:paraId="5E26CF44" w14:textId="26DA1D33" w:rsidR="00346AD7" w:rsidRDefault="00346AD7" w:rsidP="00003CEB">
      <w:pPr>
        <w:pStyle w:val="a4"/>
        <w:jc w:val="both"/>
        <w:rPr>
          <w:rFonts w:cs="Tahoma"/>
          <w:sz w:val="20"/>
          <w:szCs w:val="20"/>
        </w:rPr>
      </w:pPr>
    </w:p>
    <w:p w14:paraId="189EE55A" w14:textId="6C882780" w:rsidR="00346AD7" w:rsidRDefault="00346AD7" w:rsidP="00003CEB">
      <w:pPr>
        <w:pStyle w:val="a4"/>
        <w:jc w:val="both"/>
        <w:rPr>
          <w:rFonts w:cs="Tahoma"/>
          <w:sz w:val="20"/>
          <w:szCs w:val="20"/>
        </w:rPr>
      </w:pPr>
    </w:p>
    <w:p w14:paraId="3E605A4D" w14:textId="549A1F44" w:rsidR="00346AD7" w:rsidRDefault="00346AD7" w:rsidP="00003CEB">
      <w:pPr>
        <w:pStyle w:val="a4"/>
        <w:jc w:val="both"/>
        <w:rPr>
          <w:rFonts w:cs="Tahoma"/>
          <w:sz w:val="20"/>
          <w:szCs w:val="20"/>
        </w:rPr>
      </w:pPr>
    </w:p>
    <w:p w14:paraId="37AE4F0B" w14:textId="12230CD2" w:rsidR="00346AD7" w:rsidRDefault="00346AD7" w:rsidP="00003CEB">
      <w:pPr>
        <w:pStyle w:val="a4"/>
        <w:jc w:val="both"/>
        <w:rPr>
          <w:rFonts w:cs="Tahoma"/>
          <w:sz w:val="20"/>
          <w:szCs w:val="20"/>
        </w:rPr>
      </w:pPr>
    </w:p>
    <w:p w14:paraId="65AF8DE8" w14:textId="248A03CA" w:rsidR="00346AD7" w:rsidRDefault="00346AD7" w:rsidP="00003CEB">
      <w:pPr>
        <w:pStyle w:val="a4"/>
        <w:jc w:val="both"/>
        <w:rPr>
          <w:rFonts w:cs="Tahoma"/>
          <w:sz w:val="20"/>
          <w:szCs w:val="20"/>
        </w:rPr>
      </w:pPr>
    </w:p>
    <w:p w14:paraId="5DC0170D" w14:textId="7DB14AB1" w:rsidR="00346AD7" w:rsidRDefault="00346AD7" w:rsidP="00003CEB">
      <w:pPr>
        <w:pStyle w:val="a4"/>
        <w:jc w:val="both"/>
        <w:rPr>
          <w:rFonts w:cs="Tahoma"/>
          <w:sz w:val="20"/>
          <w:szCs w:val="20"/>
        </w:rPr>
      </w:pPr>
    </w:p>
    <w:p w14:paraId="158B63B6" w14:textId="65E88DC9" w:rsidR="00346AD7" w:rsidRDefault="00346AD7" w:rsidP="00003CEB">
      <w:pPr>
        <w:pStyle w:val="a4"/>
        <w:jc w:val="both"/>
        <w:rPr>
          <w:rFonts w:cs="Tahoma"/>
          <w:sz w:val="20"/>
          <w:szCs w:val="20"/>
        </w:rPr>
      </w:pPr>
    </w:p>
    <w:p w14:paraId="259445DE" w14:textId="3E5B75B2" w:rsidR="00346AD7" w:rsidRDefault="00346AD7" w:rsidP="00003CEB">
      <w:pPr>
        <w:pStyle w:val="a4"/>
        <w:jc w:val="both"/>
        <w:rPr>
          <w:rFonts w:cs="Tahoma"/>
          <w:sz w:val="20"/>
          <w:szCs w:val="20"/>
        </w:rPr>
      </w:pPr>
    </w:p>
    <w:p w14:paraId="55BF0FF8" w14:textId="588D0BCD" w:rsidR="00346AD7" w:rsidRDefault="00346AD7" w:rsidP="00003CEB">
      <w:pPr>
        <w:pStyle w:val="a4"/>
        <w:jc w:val="both"/>
        <w:rPr>
          <w:rFonts w:cs="Tahoma"/>
          <w:sz w:val="20"/>
          <w:szCs w:val="20"/>
        </w:rPr>
      </w:pPr>
    </w:p>
    <w:p w14:paraId="360AAF0F" w14:textId="02D0FDEE" w:rsidR="00346AD7" w:rsidRDefault="00346AD7" w:rsidP="00003CEB">
      <w:pPr>
        <w:pStyle w:val="a4"/>
        <w:jc w:val="both"/>
        <w:rPr>
          <w:rFonts w:cs="Tahoma"/>
          <w:sz w:val="20"/>
          <w:szCs w:val="20"/>
        </w:rPr>
      </w:pPr>
    </w:p>
    <w:p w14:paraId="26AA3661" w14:textId="3EBAB703" w:rsidR="00346AD7" w:rsidRDefault="00346AD7" w:rsidP="00003CEB">
      <w:pPr>
        <w:pStyle w:val="a4"/>
        <w:jc w:val="both"/>
        <w:rPr>
          <w:rFonts w:cs="Tahoma"/>
          <w:sz w:val="20"/>
          <w:szCs w:val="20"/>
        </w:rPr>
      </w:pPr>
    </w:p>
    <w:p w14:paraId="1C0BB589" w14:textId="5B793F20" w:rsidR="00346AD7" w:rsidRDefault="00346AD7" w:rsidP="00003CEB">
      <w:pPr>
        <w:pStyle w:val="a4"/>
        <w:jc w:val="both"/>
        <w:rPr>
          <w:rFonts w:cs="Tahoma"/>
          <w:sz w:val="20"/>
          <w:szCs w:val="20"/>
        </w:rPr>
      </w:pPr>
    </w:p>
    <w:p w14:paraId="55778744" w14:textId="36BA80AC" w:rsidR="00346AD7" w:rsidRDefault="00346AD7" w:rsidP="00003CEB">
      <w:pPr>
        <w:pStyle w:val="a4"/>
        <w:jc w:val="both"/>
        <w:rPr>
          <w:rFonts w:cs="Tahoma"/>
          <w:sz w:val="20"/>
          <w:szCs w:val="20"/>
        </w:rPr>
      </w:pPr>
    </w:p>
    <w:p w14:paraId="2BE70966" w14:textId="3F3FDC79" w:rsidR="00346AD7" w:rsidRDefault="00346AD7" w:rsidP="00003CEB">
      <w:pPr>
        <w:pStyle w:val="a4"/>
        <w:jc w:val="both"/>
        <w:rPr>
          <w:rFonts w:cs="Tahoma"/>
          <w:sz w:val="20"/>
          <w:szCs w:val="20"/>
        </w:rPr>
      </w:pPr>
    </w:p>
    <w:p w14:paraId="0FF9F117" w14:textId="1B943D90" w:rsidR="00346AD7" w:rsidRDefault="00346AD7" w:rsidP="00003CEB">
      <w:pPr>
        <w:pStyle w:val="a4"/>
        <w:jc w:val="both"/>
        <w:rPr>
          <w:rFonts w:cs="Tahoma"/>
          <w:sz w:val="20"/>
          <w:szCs w:val="20"/>
        </w:rPr>
      </w:pPr>
    </w:p>
    <w:p w14:paraId="210A7AD5" w14:textId="20B0C8E8" w:rsidR="00346AD7" w:rsidRDefault="00346AD7" w:rsidP="00003CEB">
      <w:pPr>
        <w:pStyle w:val="a4"/>
        <w:jc w:val="both"/>
        <w:rPr>
          <w:rFonts w:cs="Tahoma"/>
          <w:sz w:val="20"/>
          <w:szCs w:val="20"/>
        </w:rPr>
      </w:pPr>
    </w:p>
    <w:p w14:paraId="391832CA" w14:textId="77777777" w:rsidR="00346AD7" w:rsidRDefault="00346AD7" w:rsidP="00003CEB">
      <w:pPr>
        <w:pStyle w:val="a4"/>
        <w:jc w:val="both"/>
        <w:rPr>
          <w:rFonts w:cs="Tahoma"/>
          <w:sz w:val="20"/>
          <w:szCs w:val="20"/>
        </w:rPr>
      </w:pPr>
    </w:p>
    <w:p w14:paraId="194B4125" w14:textId="3D62F953" w:rsidR="00B10158" w:rsidRPr="005238C8" w:rsidRDefault="000A5C2B" w:rsidP="00091674">
      <w:pPr>
        <w:pStyle w:val="20"/>
        <w:shd w:val="clear" w:color="auto" w:fill="auto"/>
        <w:spacing w:before="0" w:after="0" w:line="240" w:lineRule="auto"/>
        <w:ind w:left="20"/>
        <w:jc w:val="both"/>
      </w:pPr>
      <w:r>
        <w:t>С</w:t>
      </w:r>
      <w:r w:rsidR="005B0DCA">
        <w:t xml:space="preserve">писок рассылки: </w:t>
      </w:r>
      <w:bookmarkStart w:id="0" w:name="_GoBack"/>
      <w:bookmarkEnd w:id="0"/>
      <w:r w:rsidR="00346AD7">
        <w:t>1, 2, 3</w:t>
      </w:r>
    </w:p>
    <w:sectPr w:rsidR="00B10158" w:rsidRPr="005238C8" w:rsidSect="00CC5F25">
      <w:footerReference w:type="default" r:id="rId8"/>
      <w:headerReference w:type="first" r:id="rId9"/>
      <w:footerReference w:type="first" r:id="rId10"/>
      <w:type w:val="continuous"/>
      <w:pgSz w:w="11906" w:h="16838"/>
      <w:pgMar w:top="1134" w:right="1134" w:bottom="1134" w:left="1701" w:header="1135" w:footer="709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712033" w14:textId="77777777" w:rsidR="00DD4481" w:rsidRDefault="00DD4481" w:rsidP="00CC5F25">
      <w:r>
        <w:separator/>
      </w:r>
    </w:p>
  </w:endnote>
  <w:endnote w:type="continuationSeparator" w:id="0">
    <w:p w14:paraId="1E2B73E2" w14:textId="77777777" w:rsidR="00DD4481" w:rsidRDefault="00DD4481" w:rsidP="00CC5F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56313386"/>
      <w:docPartObj>
        <w:docPartGallery w:val="Page Numbers (Bottom of Page)"/>
        <w:docPartUnique/>
      </w:docPartObj>
    </w:sdtPr>
    <w:sdtEndPr/>
    <w:sdtContent>
      <w:p w14:paraId="3654A25B" w14:textId="24D4FE49" w:rsidR="00646F10" w:rsidRDefault="00646F10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0DCA">
          <w:rPr>
            <w:noProof/>
          </w:rPr>
          <w:t>2</w:t>
        </w:r>
        <w:r>
          <w:fldChar w:fldCharType="end"/>
        </w:r>
      </w:p>
    </w:sdtContent>
  </w:sdt>
  <w:p w14:paraId="67E555B2" w14:textId="77777777" w:rsidR="00646F10" w:rsidRDefault="00646F10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578B5F" w14:textId="77777777" w:rsidR="00646F10" w:rsidRDefault="00646F10">
    <w:pPr>
      <w:pStyle w:val="ae"/>
      <w:jc w:val="right"/>
    </w:pPr>
  </w:p>
  <w:p w14:paraId="3A8AB113" w14:textId="77777777" w:rsidR="00646F10" w:rsidRDefault="00646F10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EDA59C" w14:textId="77777777" w:rsidR="00DD4481" w:rsidRDefault="00DD4481" w:rsidP="00CC5F25">
      <w:r>
        <w:separator/>
      </w:r>
    </w:p>
  </w:footnote>
  <w:footnote w:type="continuationSeparator" w:id="0">
    <w:p w14:paraId="29783053" w14:textId="77777777" w:rsidR="00DD4481" w:rsidRDefault="00DD4481" w:rsidP="00CC5F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0F736" w14:textId="77777777" w:rsidR="00CC5F25" w:rsidRDefault="00CC5F25">
    <w:pPr>
      <w:pStyle w:val="ac"/>
    </w:pPr>
    <w:r w:rsidRPr="009B112E">
      <w:rPr>
        <w:rFonts w:cs="Tahoma"/>
        <w:noProof/>
      </w:rPr>
      <w:drawing>
        <wp:anchor distT="0" distB="0" distL="114300" distR="114300" simplePos="0" relativeHeight="251661312" behindDoc="0" locked="0" layoutInCell="1" allowOverlap="1" wp14:anchorId="4350CB46" wp14:editId="0D9309E9">
          <wp:simplePos x="0" y="0"/>
          <wp:positionH relativeFrom="margin">
            <wp:align>right</wp:align>
          </wp:positionH>
          <wp:positionV relativeFrom="paragraph">
            <wp:posOffset>87630</wp:posOffset>
          </wp:positionV>
          <wp:extent cx="1183005" cy="962025"/>
          <wp:effectExtent l="0" t="0" r="0" b="9525"/>
          <wp:wrapSquare wrapText="bothSides"/>
          <wp:docPr id="8" name="Рисунок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TG_чб3.ti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3005" cy="962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C589AD9" w14:textId="77777777" w:rsidR="00CC5F25" w:rsidRDefault="00CC5F25">
    <w:pPr>
      <w:pStyle w:val="ac"/>
    </w:pPr>
  </w:p>
  <w:p w14:paraId="2E395492" w14:textId="77777777" w:rsidR="00CC5F25" w:rsidRDefault="00CC5F25">
    <w:pPr>
      <w:pStyle w:val="ac"/>
    </w:pPr>
  </w:p>
  <w:p w14:paraId="686E216E" w14:textId="77777777" w:rsidR="00CC5F25" w:rsidRDefault="00CC5F25">
    <w:pPr>
      <w:pStyle w:val="ac"/>
    </w:pPr>
  </w:p>
  <w:p w14:paraId="6405623C" w14:textId="77777777" w:rsidR="00CC5F25" w:rsidRDefault="00CC5F25">
    <w:pPr>
      <w:pStyle w:val="ac"/>
    </w:pPr>
  </w:p>
  <w:p w14:paraId="3D967981" w14:textId="77777777" w:rsidR="00CC5F25" w:rsidRDefault="00CC5F25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1780C"/>
    <w:multiLevelType w:val="hybridMultilevel"/>
    <w:tmpl w:val="722A11DA"/>
    <w:lvl w:ilvl="0" w:tplc="D27436F2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7F7867"/>
    <w:multiLevelType w:val="hybridMultilevel"/>
    <w:tmpl w:val="B298E6FA"/>
    <w:lvl w:ilvl="0" w:tplc="55121490">
      <w:start w:val="1"/>
      <w:numFmt w:val="bullet"/>
      <w:lvlText w:val="-"/>
      <w:lvlJc w:val="left"/>
      <w:pPr>
        <w:ind w:left="144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9CB06BC"/>
    <w:multiLevelType w:val="hybridMultilevel"/>
    <w:tmpl w:val="270A060E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>
      <w:start w:val="1"/>
      <w:numFmt w:val="lowerLetter"/>
      <w:lvlText w:val="%2."/>
      <w:lvlJc w:val="left"/>
      <w:pPr>
        <w:ind w:left="2357" w:hanging="360"/>
      </w:pPr>
    </w:lvl>
    <w:lvl w:ilvl="2" w:tplc="0419001B">
      <w:start w:val="1"/>
      <w:numFmt w:val="lowerRoman"/>
      <w:lvlText w:val="%3."/>
      <w:lvlJc w:val="right"/>
      <w:pPr>
        <w:ind w:left="3077" w:hanging="180"/>
      </w:pPr>
    </w:lvl>
    <w:lvl w:ilvl="3" w:tplc="0419000F">
      <w:start w:val="1"/>
      <w:numFmt w:val="decimal"/>
      <w:lvlText w:val="%4."/>
      <w:lvlJc w:val="left"/>
      <w:pPr>
        <w:ind w:left="3797" w:hanging="360"/>
      </w:pPr>
    </w:lvl>
    <w:lvl w:ilvl="4" w:tplc="04190019">
      <w:start w:val="1"/>
      <w:numFmt w:val="lowerLetter"/>
      <w:lvlText w:val="%5."/>
      <w:lvlJc w:val="left"/>
      <w:pPr>
        <w:ind w:left="4517" w:hanging="360"/>
      </w:pPr>
    </w:lvl>
    <w:lvl w:ilvl="5" w:tplc="0419001B">
      <w:start w:val="1"/>
      <w:numFmt w:val="lowerRoman"/>
      <w:lvlText w:val="%6."/>
      <w:lvlJc w:val="right"/>
      <w:pPr>
        <w:ind w:left="5237" w:hanging="180"/>
      </w:pPr>
    </w:lvl>
    <w:lvl w:ilvl="6" w:tplc="0419000F">
      <w:start w:val="1"/>
      <w:numFmt w:val="decimal"/>
      <w:lvlText w:val="%7."/>
      <w:lvlJc w:val="left"/>
      <w:pPr>
        <w:ind w:left="5957" w:hanging="360"/>
      </w:pPr>
    </w:lvl>
    <w:lvl w:ilvl="7" w:tplc="04190019">
      <w:start w:val="1"/>
      <w:numFmt w:val="lowerLetter"/>
      <w:lvlText w:val="%8."/>
      <w:lvlJc w:val="left"/>
      <w:pPr>
        <w:ind w:left="6677" w:hanging="360"/>
      </w:pPr>
    </w:lvl>
    <w:lvl w:ilvl="8" w:tplc="0419001B">
      <w:start w:val="1"/>
      <w:numFmt w:val="lowerRoman"/>
      <w:lvlText w:val="%9."/>
      <w:lvlJc w:val="right"/>
      <w:pPr>
        <w:ind w:left="7397" w:hanging="180"/>
      </w:pPr>
    </w:lvl>
  </w:abstractNum>
  <w:abstractNum w:abstractNumId="3" w15:restartNumberingAfterBreak="0">
    <w:nsid w:val="2E425744"/>
    <w:multiLevelType w:val="hybridMultilevel"/>
    <w:tmpl w:val="131C8E6A"/>
    <w:lvl w:ilvl="0" w:tplc="D27436F2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31284B"/>
    <w:multiLevelType w:val="hybridMultilevel"/>
    <w:tmpl w:val="E2184380"/>
    <w:lvl w:ilvl="0" w:tplc="FB8A958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29E6FEB"/>
    <w:multiLevelType w:val="hybridMultilevel"/>
    <w:tmpl w:val="8F309CE4"/>
    <w:lvl w:ilvl="0" w:tplc="D27436F2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AC3739"/>
    <w:multiLevelType w:val="hybridMultilevel"/>
    <w:tmpl w:val="935E160E"/>
    <w:lvl w:ilvl="0" w:tplc="55121490">
      <w:start w:val="1"/>
      <w:numFmt w:val="bullet"/>
      <w:lvlText w:val="-"/>
      <w:lvlJc w:val="left"/>
      <w:pPr>
        <w:ind w:left="144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0ED64B1"/>
    <w:multiLevelType w:val="hybridMultilevel"/>
    <w:tmpl w:val="5EB0F8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756A13"/>
    <w:multiLevelType w:val="multilevel"/>
    <w:tmpl w:val="F79E08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520"/>
      </w:pPr>
      <w:rPr>
        <w:rFonts w:hint="default"/>
      </w:rPr>
    </w:lvl>
  </w:abstractNum>
  <w:abstractNum w:abstractNumId="9" w15:restartNumberingAfterBreak="0">
    <w:nsid w:val="6A4F189D"/>
    <w:multiLevelType w:val="hybridMultilevel"/>
    <w:tmpl w:val="CF9C22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5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9"/>
  </w:num>
  <w:num w:numId="8">
    <w:abstractNumId w:val="8"/>
  </w:num>
  <w:num w:numId="9">
    <w:abstractNumId w:val="4"/>
  </w:num>
  <w:num w:numId="10">
    <w:abstractNumId w:val="1"/>
  </w:num>
  <w:num w:numId="11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D8C"/>
    <w:rsid w:val="00003CEB"/>
    <w:rsid w:val="00005EE4"/>
    <w:rsid w:val="000111A6"/>
    <w:rsid w:val="00015D40"/>
    <w:rsid w:val="00045EE5"/>
    <w:rsid w:val="00050184"/>
    <w:rsid w:val="00050FFC"/>
    <w:rsid w:val="00052455"/>
    <w:rsid w:val="00085652"/>
    <w:rsid w:val="00091674"/>
    <w:rsid w:val="000A5C2B"/>
    <w:rsid w:val="000F3470"/>
    <w:rsid w:val="001838A2"/>
    <w:rsid w:val="00183CC3"/>
    <w:rsid w:val="001969CF"/>
    <w:rsid w:val="001A4A67"/>
    <w:rsid w:val="001B1153"/>
    <w:rsid w:val="001C4B20"/>
    <w:rsid w:val="001D29F6"/>
    <w:rsid w:val="001D4DE8"/>
    <w:rsid w:val="001E5B10"/>
    <w:rsid w:val="001E7FE1"/>
    <w:rsid w:val="001F63BF"/>
    <w:rsid w:val="00216584"/>
    <w:rsid w:val="00220F86"/>
    <w:rsid w:val="0023336D"/>
    <w:rsid w:val="00242766"/>
    <w:rsid w:val="00262A94"/>
    <w:rsid w:val="0031656C"/>
    <w:rsid w:val="003338D4"/>
    <w:rsid w:val="00334F39"/>
    <w:rsid w:val="00337B74"/>
    <w:rsid w:val="00346AD7"/>
    <w:rsid w:val="00347FCA"/>
    <w:rsid w:val="00355558"/>
    <w:rsid w:val="003A4987"/>
    <w:rsid w:val="003C0B71"/>
    <w:rsid w:val="00417AAE"/>
    <w:rsid w:val="00424B73"/>
    <w:rsid w:val="00444249"/>
    <w:rsid w:val="00456AD9"/>
    <w:rsid w:val="004F57AB"/>
    <w:rsid w:val="0050068D"/>
    <w:rsid w:val="005006FC"/>
    <w:rsid w:val="00543C08"/>
    <w:rsid w:val="0055365F"/>
    <w:rsid w:val="005B0DCA"/>
    <w:rsid w:val="005B0EB4"/>
    <w:rsid w:val="005E139C"/>
    <w:rsid w:val="005F0C9E"/>
    <w:rsid w:val="006064D6"/>
    <w:rsid w:val="006145F6"/>
    <w:rsid w:val="006226DD"/>
    <w:rsid w:val="006354D3"/>
    <w:rsid w:val="00646F10"/>
    <w:rsid w:val="006609FB"/>
    <w:rsid w:val="00677570"/>
    <w:rsid w:val="006849C4"/>
    <w:rsid w:val="006A3270"/>
    <w:rsid w:val="006A71F8"/>
    <w:rsid w:val="006A7A77"/>
    <w:rsid w:val="006C7A4D"/>
    <w:rsid w:val="006E417F"/>
    <w:rsid w:val="00755A26"/>
    <w:rsid w:val="007708F8"/>
    <w:rsid w:val="007805A9"/>
    <w:rsid w:val="007B3D9B"/>
    <w:rsid w:val="007D5886"/>
    <w:rsid w:val="00813004"/>
    <w:rsid w:val="0083622F"/>
    <w:rsid w:val="008652F6"/>
    <w:rsid w:val="00865D17"/>
    <w:rsid w:val="0087170F"/>
    <w:rsid w:val="008C28CE"/>
    <w:rsid w:val="008F3AE4"/>
    <w:rsid w:val="009233C8"/>
    <w:rsid w:val="0094202E"/>
    <w:rsid w:val="00947F35"/>
    <w:rsid w:val="00994F55"/>
    <w:rsid w:val="009A6D92"/>
    <w:rsid w:val="009B112E"/>
    <w:rsid w:val="009E08BA"/>
    <w:rsid w:val="009F55FB"/>
    <w:rsid w:val="00A10EFC"/>
    <w:rsid w:val="00A3057A"/>
    <w:rsid w:val="00A5431E"/>
    <w:rsid w:val="00A55D8C"/>
    <w:rsid w:val="00A83BDB"/>
    <w:rsid w:val="00AA27E3"/>
    <w:rsid w:val="00AF38AA"/>
    <w:rsid w:val="00B10158"/>
    <w:rsid w:val="00B25B34"/>
    <w:rsid w:val="00B547A0"/>
    <w:rsid w:val="00B96115"/>
    <w:rsid w:val="00BA0148"/>
    <w:rsid w:val="00C245B2"/>
    <w:rsid w:val="00C5508C"/>
    <w:rsid w:val="00C72BC4"/>
    <w:rsid w:val="00CA75C4"/>
    <w:rsid w:val="00CC5F25"/>
    <w:rsid w:val="00CC635D"/>
    <w:rsid w:val="00CD345A"/>
    <w:rsid w:val="00D11236"/>
    <w:rsid w:val="00D27497"/>
    <w:rsid w:val="00D335B8"/>
    <w:rsid w:val="00D4018B"/>
    <w:rsid w:val="00D45E7E"/>
    <w:rsid w:val="00D70846"/>
    <w:rsid w:val="00D71E67"/>
    <w:rsid w:val="00D7399E"/>
    <w:rsid w:val="00D8031A"/>
    <w:rsid w:val="00DD4481"/>
    <w:rsid w:val="00DE1232"/>
    <w:rsid w:val="00E056F1"/>
    <w:rsid w:val="00E301FC"/>
    <w:rsid w:val="00E40FA3"/>
    <w:rsid w:val="00E91713"/>
    <w:rsid w:val="00E91FA2"/>
    <w:rsid w:val="00E94E4E"/>
    <w:rsid w:val="00EA3B05"/>
    <w:rsid w:val="00EB2F5D"/>
    <w:rsid w:val="00F570E3"/>
    <w:rsid w:val="00F642A4"/>
    <w:rsid w:val="00F8100B"/>
    <w:rsid w:val="00FD2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DABA16"/>
  <w15:docId w15:val="{7299A685-0BF2-4831-ACD4-96FC5FE27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417F"/>
    <w:pPr>
      <w:spacing w:after="0" w:line="240" w:lineRule="auto"/>
    </w:pPr>
    <w:rPr>
      <w:rFonts w:ascii="Tahoma" w:eastAsia="Times New Roman" w:hAnsi="Tahoma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417F"/>
    <w:pPr>
      <w:ind w:left="708"/>
    </w:pPr>
  </w:style>
  <w:style w:type="paragraph" w:styleId="a4">
    <w:name w:val="No Spacing"/>
    <w:uiPriority w:val="1"/>
    <w:qFormat/>
    <w:rsid w:val="006226DD"/>
    <w:pPr>
      <w:spacing w:after="0" w:line="240" w:lineRule="auto"/>
    </w:pPr>
    <w:rPr>
      <w:rFonts w:ascii="Tahoma" w:eastAsia="Times New Roman" w:hAnsi="Tahoma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6226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laceholder Text"/>
    <w:basedOn w:val="a0"/>
    <w:uiPriority w:val="99"/>
    <w:semiHidden/>
    <w:rsid w:val="006226DD"/>
    <w:rPr>
      <w:color w:val="808080"/>
    </w:rPr>
  </w:style>
  <w:style w:type="paragraph" w:customStyle="1" w:styleId="a7">
    <w:name w:val="ШапкаПоследняя"/>
    <w:basedOn w:val="a8"/>
    <w:next w:val="a9"/>
    <w:uiPriority w:val="99"/>
    <w:rsid w:val="0055365F"/>
    <w:pPr>
      <w:keepLines/>
      <w:pBdr>
        <w:top w:val="none" w:sz="0" w:space="0" w:color="auto"/>
        <w:left w:val="none" w:sz="0" w:space="0" w:color="auto"/>
        <w:bottom w:val="single" w:sz="6" w:space="15" w:color="auto"/>
        <w:right w:val="none" w:sz="0" w:space="0" w:color="auto"/>
      </w:pBdr>
      <w:shd w:val="clear" w:color="auto" w:fill="auto"/>
      <w:tabs>
        <w:tab w:val="left" w:pos="720"/>
      </w:tabs>
      <w:spacing w:after="320" w:line="180" w:lineRule="atLeast"/>
      <w:ind w:left="720" w:hanging="720"/>
    </w:pPr>
    <w:rPr>
      <w:rFonts w:ascii="Arial" w:eastAsia="Times New Roman" w:hAnsi="Arial" w:cs="Arial"/>
      <w:sz w:val="20"/>
      <w:szCs w:val="20"/>
    </w:rPr>
  </w:style>
  <w:style w:type="paragraph" w:styleId="a8">
    <w:name w:val="Message Header"/>
    <w:basedOn w:val="a"/>
    <w:link w:val="aa"/>
    <w:uiPriority w:val="99"/>
    <w:semiHidden/>
    <w:unhideWhenUsed/>
    <w:rsid w:val="005536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aa">
    <w:name w:val="Шапка Знак"/>
    <w:basedOn w:val="a0"/>
    <w:link w:val="a8"/>
    <w:uiPriority w:val="99"/>
    <w:semiHidden/>
    <w:rsid w:val="0055365F"/>
    <w:rPr>
      <w:rFonts w:asciiTheme="majorHAnsi" w:eastAsiaTheme="majorEastAsia" w:hAnsiTheme="majorHAnsi" w:cstheme="majorBidi"/>
      <w:sz w:val="24"/>
      <w:szCs w:val="24"/>
      <w:shd w:val="pct20" w:color="auto" w:fill="auto"/>
      <w:lang w:eastAsia="ru-RU"/>
    </w:rPr>
  </w:style>
  <w:style w:type="paragraph" w:styleId="a9">
    <w:name w:val="Body Text"/>
    <w:basedOn w:val="a"/>
    <w:link w:val="ab"/>
    <w:uiPriority w:val="99"/>
    <w:semiHidden/>
    <w:unhideWhenUsed/>
    <w:rsid w:val="0055365F"/>
    <w:pPr>
      <w:spacing w:after="120"/>
    </w:pPr>
  </w:style>
  <w:style w:type="character" w:customStyle="1" w:styleId="ab">
    <w:name w:val="Основной текст Знак"/>
    <w:basedOn w:val="a0"/>
    <w:link w:val="a9"/>
    <w:uiPriority w:val="99"/>
    <w:semiHidden/>
    <w:rsid w:val="0055365F"/>
    <w:rPr>
      <w:rFonts w:ascii="Tahoma" w:eastAsia="Times New Roman" w:hAnsi="Tahoma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CC5F2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CC5F25"/>
    <w:rPr>
      <w:rFonts w:ascii="Tahoma" w:eastAsia="Times New Roman" w:hAnsi="Tahoma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CC5F2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CC5F25"/>
    <w:rPr>
      <w:rFonts w:ascii="Tahoma" w:eastAsia="Times New Roman" w:hAnsi="Tahoma" w:cs="Times New Roman"/>
      <w:sz w:val="24"/>
      <w:szCs w:val="24"/>
      <w:lang w:eastAsia="ru-RU"/>
    </w:rPr>
  </w:style>
  <w:style w:type="character" w:styleId="af0">
    <w:name w:val="annotation reference"/>
    <w:basedOn w:val="a0"/>
    <w:uiPriority w:val="99"/>
    <w:semiHidden/>
    <w:unhideWhenUsed/>
    <w:rsid w:val="00003CEB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003CEB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003CEB"/>
    <w:rPr>
      <w:rFonts w:ascii="Tahoma" w:eastAsia="Times New Roman" w:hAnsi="Tahoma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003CEB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003CEB"/>
    <w:rPr>
      <w:rFonts w:ascii="Tahoma" w:eastAsia="Times New Roman" w:hAnsi="Tahoma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003CEB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003CEB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">
    <w:name w:val="Основной текст (2)_"/>
    <w:basedOn w:val="a0"/>
    <w:link w:val="20"/>
    <w:rsid w:val="00091674"/>
    <w:rPr>
      <w:rFonts w:ascii="Tahoma" w:eastAsia="Tahoma" w:hAnsi="Tahoma" w:cs="Tahoma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91674"/>
    <w:pPr>
      <w:widowControl w:val="0"/>
      <w:shd w:val="clear" w:color="auto" w:fill="FFFFFF"/>
      <w:spacing w:before="300" w:after="300" w:line="0" w:lineRule="atLeast"/>
      <w:jc w:val="right"/>
    </w:pPr>
    <w:rPr>
      <w:rFonts w:eastAsia="Tahoma" w:cs="Tahoma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643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E205BAE-73DA-4917-9C69-EA0ACE67D20C}"/>
      </w:docPartPr>
      <w:docPartBody>
        <w:p w:rsidR="005320B9" w:rsidRDefault="005C6D3A">
          <w:r w:rsidRPr="00C26F1D">
            <w:rPr>
              <w:rStyle w:val="a3"/>
            </w:rPr>
            <w:t>Место для ввода текста.</w:t>
          </w:r>
        </w:p>
      </w:docPartBody>
    </w:docPart>
    <w:docPart>
      <w:docPartPr>
        <w:name w:val="DefaultPlaceholder_-185401343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5C131FE-D622-4A28-9996-3321C1BA9BAB}"/>
      </w:docPartPr>
      <w:docPartBody>
        <w:p w:rsidR="00D910E3" w:rsidRDefault="00120462">
          <w:r w:rsidRPr="00AB02C7">
            <w:rPr>
              <w:rStyle w:val="a3"/>
            </w:rPr>
            <w:t>Место для ввода даты.</w:t>
          </w:r>
        </w:p>
      </w:docPartBody>
    </w:docPart>
    <w:docPart>
      <w:docPartPr>
        <w:name w:val="2D1DB915536D449A9075253365C5453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057D949-A7F0-4F0C-B109-C1F30BF1E31F}"/>
      </w:docPartPr>
      <w:docPartBody>
        <w:p w:rsidR="00D910E3" w:rsidRDefault="00120462" w:rsidP="00120462">
          <w:pPr>
            <w:pStyle w:val="2D1DB915536D449A9075253365C54536"/>
          </w:pPr>
          <w:r w:rsidRPr="007E0D91">
            <w:rPr>
              <w:rStyle w:val="a3"/>
              <w:b/>
            </w:rPr>
            <w:t>Место для ввода текста.</w:t>
          </w:r>
        </w:p>
      </w:docPartBody>
    </w:docPart>
    <w:docPart>
      <w:docPartPr>
        <w:name w:val="8C163AA03C3746BE9FB960171657C7D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BC56F80-5AA9-4C32-9388-EBD46C8D6EBE}"/>
      </w:docPartPr>
      <w:docPartBody>
        <w:p w:rsidR="00D910E3" w:rsidRDefault="00120462" w:rsidP="00120462">
          <w:pPr>
            <w:pStyle w:val="8C163AA03C3746BE9FB960171657C7D8"/>
          </w:pPr>
          <w:r w:rsidRPr="007E0D91">
            <w:rPr>
              <w:rStyle w:val="a3"/>
              <w:b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D3A"/>
    <w:rsid w:val="0008680B"/>
    <w:rsid w:val="0009797F"/>
    <w:rsid w:val="00112955"/>
    <w:rsid w:val="00120462"/>
    <w:rsid w:val="001335FA"/>
    <w:rsid w:val="00144BED"/>
    <w:rsid w:val="001555DC"/>
    <w:rsid w:val="00155AE0"/>
    <w:rsid w:val="00206C0C"/>
    <w:rsid w:val="00236789"/>
    <w:rsid w:val="002C7B4B"/>
    <w:rsid w:val="00350173"/>
    <w:rsid w:val="003A75FA"/>
    <w:rsid w:val="00416A42"/>
    <w:rsid w:val="0043058F"/>
    <w:rsid w:val="00467733"/>
    <w:rsid w:val="004E5AF2"/>
    <w:rsid w:val="005151C6"/>
    <w:rsid w:val="00521B0A"/>
    <w:rsid w:val="005320B9"/>
    <w:rsid w:val="0054630B"/>
    <w:rsid w:val="005C6D3A"/>
    <w:rsid w:val="00677C27"/>
    <w:rsid w:val="006B3EEA"/>
    <w:rsid w:val="006D73CC"/>
    <w:rsid w:val="00761D60"/>
    <w:rsid w:val="007B296B"/>
    <w:rsid w:val="007D3872"/>
    <w:rsid w:val="00820995"/>
    <w:rsid w:val="00845234"/>
    <w:rsid w:val="008A2548"/>
    <w:rsid w:val="008D5768"/>
    <w:rsid w:val="008F01E1"/>
    <w:rsid w:val="00901F4D"/>
    <w:rsid w:val="00933227"/>
    <w:rsid w:val="009E204F"/>
    <w:rsid w:val="009F627E"/>
    <w:rsid w:val="00B000E0"/>
    <w:rsid w:val="00B03661"/>
    <w:rsid w:val="00B25230"/>
    <w:rsid w:val="00BB0DCD"/>
    <w:rsid w:val="00C927DC"/>
    <w:rsid w:val="00C94200"/>
    <w:rsid w:val="00D04917"/>
    <w:rsid w:val="00D910E3"/>
    <w:rsid w:val="00E44D7A"/>
    <w:rsid w:val="00E8319C"/>
    <w:rsid w:val="00EA7974"/>
    <w:rsid w:val="00EB73C9"/>
    <w:rsid w:val="00EE5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927DC"/>
    <w:rPr>
      <w:color w:val="808080"/>
    </w:rPr>
  </w:style>
  <w:style w:type="paragraph" w:customStyle="1" w:styleId="2D1DB915536D449A9075253365C54536">
    <w:name w:val="2D1DB915536D449A9075253365C54536"/>
    <w:rsid w:val="00120462"/>
  </w:style>
  <w:style w:type="paragraph" w:customStyle="1" w:styleId="8C163AA03C3746BE9FB960171657C7D8">
    <w:name w:val="8C163AA03C3746BE9FB960171657C7D8"/>
    <w:rsid w:val="00120462"/>
  </w:style>
  <w:style w:type="paragraph" w:customStyle="1" w:styleId="5B115DCAAB1D493CBC82DDC1FB2B50E1">
    <w:name w:val="5B115DCAAB1D493CBC82DDC1FB2B50E1"/>
    <w:rsid w:val="00C927DC"/>
  </w:style>
  <w:style w:type="paragraph" w:customStyle="1" w:styleId="B4D646FAE5DF4CE6B48973106864A94C">
    <w:name w:val="B4D646FAE5DF4CE6B48973106864A94C"/>
    <w:rsid w:val="00C927D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289DD8-D6EF-429C-B135-E8290F1E4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PogorelovaAS@nornik.ru</dc:creator>
  <cp:keywords/>
  <dc:description/>
  <cp:lastModifiedBy>Бронникова Елизавета Петровна</cp:lastModifiedBy>
  <cp:revision>5</cp:revision>
  <cp:lastPrinted>2022-02-12T02:16:00Z</cp:lastPrinted>
  <dcterms:created xsi:type="dcterms:W3CDTF">2022-02-11T13:17:00Z</dcterms:created>
  <dcterms:modified xsi:type="dcterms:W3CDTF">2022-02-12T02:16:00Z</dcterms:modified>
</cp:coreProperties>
</file>